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1262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ДОМДВОРТЕХНО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Левченковой Натальи </w:t>
      </w:r>
      <w:r>
        <w:rPr>
          <w:rFonts w:ascii="Times New Roman" w:eastAsia="Times New Roman" w:hAnsi="Times New Roman" w:cs="Times New Roman"/>
          <w:b/>
          <w:bCs/>
        </w:rPr>
        <w:t>Ивальдовны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Левченкова Н.И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 xml:space="preserve">ООО «ДОМДВОРТЕХНО»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Ямская, д.10, кв.29,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налоговую декларацию по налогу, уплачиваемому в связи с применением упрощенной системы налогообложения за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Левченкова Н.И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Левченковой</w:t>
      </w:r>
      <w:r>
        <w:rPr>
          <w:rFonts w:ascii="Times New Roman" w:eastAsia="Times New Roman" w:hAnsi="Times New Roman" w:cs="Times New Roman"/>
        </w:rPr>
        <w:t xml:space="preserve"> Н.И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Левченковой</w:t>
      </w:r>
      <w:r>
        <w:rPr>
          <w:rFonts w:ascii="Times New Roman" w:eastAsia="Times New Roman" w:hAnsi="Times New Roman" w:cs="Times New Roman"/>
        </w:rPr>
        <w:t xml:space="preserve"> Н.И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Левченковой</w:t>
      </w:r>
      <w:r>
        <w:rPr>
          <w:rFonts w:ascii="Times New Roman" w:eastAsia="Times New Roman" w:hAnsi="Times New Roman" w:cs="Times New Roman"/>
        </w:rPr>
        <w:t xml:space="preserve"> Н.И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справкой о несвоевременном представлении декларации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Левченковой</w:t>
      </w:r>
      <w:r>
        <w:rPr>
          <w:rFonts w:ascii="Times New Roman" w:eastAsia="Times New Roman" w:hAnsi="Times New Roman" w:cs="Times New Roman"/>
        </w:rPr>
        <w:t xml:space="preserve"> Н.И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Левченковой</w:t>
      </w:r>
      <w:r>
        <w:rPr>
          <w:rFonts w:ascii="Times New Roman" w:eastAsia="Times New Roman" w:hAnsi="Times New Roman" w:cs="Times New Roman"/>
        </w:rPr>
        <w:t xml:space="preserve"> Н.И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ООО «ДОМДВОРТЕХНО» </w:t>
      </w:r>
      <w:r>
        <w:rPr>
          <w:rFonts w:ascii="Times New Roman" w:eastAsia="Times New Roman" w:hAnsi="Times New Roman" w:cs="Times New Roman"/>
          <w:b/>
          <w:bCs/>
        </w:rPr>
        <w:t xml:space="preserve">Левченкову Наталью </w:t>
      </w:r>
      <w:r>
        <w:rPr>
          <w:rFonts w:ascii="Times New Roman" w:eastAsia="Times New Roman" w:hAnsi="Times New Roman" w:cs="Times New Roman"/>
          <w:b/>
          <w:bCs/>
        </w:rPr>
        <w:t>Ивальдовну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1">
    <w:name w:val="cat-UserDefined grp-2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